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0F6B4">
      <w:pPr>
        <w:jc w:val="center"/>
        <w:rPr>
          <w:rFonts w:hint="eastAsia" w:ascii="仿宋_GB2312" w:eastAsia="仿宋_GB2312"/>
          <w:b/>
          <w:color w:val="000000"/>
          <w:sz w:val="44"/>
          <w:szCs w:val="44"/>
        </w:rPr>
      </w:pPr>
      <w:r>
        <w:rPr>
          <w:rFonts w:hint="eastAsia" w:ascii="仿宋_GB2312" w:eastAsia="仿宋_GB2312"/>
          <w:b/>
          <w:color w:val="000000"/>
          <w:sz w:val="44"/>
          <w:szCs w:val="44"/>
        </w:rPr>
        <w:t>船员证书核</w:t>
      </w:r>
      <w:bookmarkStart w:id="0" w:name="_GoBack"/>
      <w:bookmarkEnd w:id="0"/>
      <w:r>
        <w:rPr>
          <w:rFonts w:hint="eastAsia" w:ascii="仿宋_GB2312" w:eastAsia="仿宋_GB2312"/>
          <w:b/>
          <w:color w:val="000000"/>
          <w:sz w:val="44"/>
          <w:szCs w:val="44"/>
        </w:rPr>
        <w:t>发流程图</w:t>
      </w:r>
    </w:p>
    <w:p w14:paraId="5AB61C0D">
      <w:pPr>
        <w:jc w:val="center"/>
        <w:rPr>
          <w:rFonts w:hint="eastAsia" w:ascii="仿宋_GB2312" w:eastAsia="仿宋_GB2312"/>
          <w:b/>
          <w:color w:val="000000"/>
          <w:sz w:val="30"/>
          <w:szCs w:val="30"/>
        </w:rPr>
      </w:pPr>
      <w:r>
        <w:drawing>
          <wp:inline distT="0" distB="0" distL="114300" distR="114300">
            <wp:extent cx="5268595" cy="5640070"/>
            <wp:effectExtent l="0" t="0" r="8255" b="17780"/>
            <wp:docPr id="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64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TgyMDQ4MDBjN2NlYjNhNDRjM2Y4NmVhZDI4YWIifQ=="/>
  </w:docVars>
  <w:rsids>
    <w:rsidRoot w:val="00BF2F6F"/>
    <w:rsid w:val="00050154"/>
    <w:rsid w:val="00BF2F6F"/>
    <w:rsid w:val="46D52C42"/>
    <w:rsid w:val="6E2E7E9E"/>
    <w:rsid w:val="7348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jc w:val="center"/>
    </w:pPr>
    <w:rPr>
      <w:rFonts w:ascii="Times New Roman" w:hAnsi="Times New Roman"/>
      <w:b/>
      <w:bCs/>
      <w:sz w:val="1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254</Words>
  <Characters>260</Characters>
  <Lines>9</Lines>
  <Paragraphs>2</Paragraphs>
  <TotalTime>2</TotalTime>
  <ScaleCrop>false</ScaleCrop>
  <LinksUpToDate>false</LinksUpToDate>
  <CharactersWithSpaces>1136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2022-12-29T01:04:00Z</dcterms:created>
  <dc:creator>acer</dc:creator>
  <cp:lastModifiedBy>陈亮亮</cp:lastModifiedBy>
  <dcterms:modified xsi:type="dcterms:W3CDTF">2026-01-29T02:47:34Z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322C326C1122404C98E8B26C1C5325DF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