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CA863D">
      <w:pPr>
        <w:jc w:val="center"/>
        <w:rPr>
          <w:rFonts w:ascii="仿宋_GB2312" w:eastAsia="仿宋_GB2312"/>
        </w:rPr>
      </w:pPr>
      <w:r>
        <w:rPr>
          <w:rFonts w:hint="eastAsia" w:ascii="仿宋_GB2312" w:eastAsia="仿宋_GB2312"/>
          <w:b/>
          <w:color w:val="000000"/>
          <w:sz w:val="30"/>
          <w:szCs w:val="30"/>
        </w:rPr>
        <w:t>25.</w:t>
      </w:r>
      <w:bookmarkStart w:id="0" w:name="_GoBack"/>
      <w:r>
        <w:rPr>
          <w:rFonts w:hint="eastAsia" w:ascii="仿宋_GB2312" w:eastAsia="仿宋_GB2312"/>
          <w:b/>
          <w:color w:val="000000"/>
          <w:sz w:val="30"/>
          <w:szCs w:val="30"/>
        </w:rPr>
        <w:t>船舶进行散装液体污染危害性货物或危险货物水上过驳作业审批</w:t>
      </w:r>
      <w:bookmarkEnd w:id="0"/>
      <w:r>
        <w:drawing>
          <wp:inline distT="0" distB="0" distL="114300" distR="114300">
            <wp:extent cx="5271135" cy="5773420"/>
            <wp:effectExtent l="0" t="0" r="5715" b="1778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77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eastAsia="仿宋_GB2312"/>
          <w:color w:val="000000"/>
        </w:rPr>
        <w:t>承办机构：</w:t>
      </w:r>
      <w:r>
        <w:rPr>
          <w:rFonts w:hint="eastAsia" w:ascii="仿宋_GB2312" w:eastAsia="仿宋_GB2312"/>
        </w:rPr>
        <w:t>局行政审批服务科</w:t>
      </w:r>
    </w:p>
    <w:p w14:paraId="628CB06B">
      <w:pPr>
        <w:spacing w:line="400" w:lineRule="exact"/>
        <w:jc w:val="left"/>
        <w:rPr>
          <w:rFonts w:ascii="仿宋_GB2312" w:eastAsia="仿宋_GB2312"/>
          <w:color w:val="000000"/>
        </w:rPr>
      </w:pPr>
      <w:r>
        <w:rPr>
          <w:rFonts w:hint="eastAsia" w:ascii="仿宋_GB2312" w:eastAsia="仿宋_GB2312"/>
          <w:bCs/>
        </w:rPr>
        <w:t>服务电话：</w:t>
      </w:r>
      <w:r>
        <w:rPr>
          <w:rFonts w:ascii="仿宋_GB2312" w:eastAsia="仿宋_GB2312"/>
          <w:bCs/>
        </w:rPr>
        <w:t>0554-6618393</w:t>
      </w:r>
    </w:p>
    <w:p w14:paraId="4A58E60B">
      <w:pPr>
        <w:jc w:val="left"/>
        <w:rPr>
          <w:rFonts w:ascii="仿宋_GB2312" w:eastAsia="仿宋_GB2312"/>
          <w:bCs/>
        </w:rPr>
      </w:pPr>
      <w:r>
        <w:rPr>
          <w:rFonts w:hint="eastAsia" w:ascii="仿宋_GB2312" w:eastAsia="仿宋_GB2312"/>
          <w:bCs/>
        </w:rPr>
        <w:t>监督电话：055</w:t>
      </w:r>
      <w:r>
        <w:rPr>
          <w:rFonts w:ascii="仿宋_GB2312" w:eastAsia="仿宋_GB2312"/>
          <w:bCs/>
        </w:rPr>
        <w:t>4—</w:t>
      </w:r>
      <w:r>
        <w:rPr>
          <w:rFonts w:hint="eastAsia" w:ascii="仿宋_GB2312" w:eastAsia="仿宋_GB2312"/>
          <w:bCs/>
        </w:rPr>
        <w:t>12328</w:t>
      </w:r>
    </w:p>
    <w:p w14:paraId="4F7E00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253C29"/>
    <w:rsid w:val="00253C29"/>
    <w:rsid w:val="006B7289"/>
    <w:rsid w:val="0D814026"/>
    <w:rsid w:val="4143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82</Characters>
  <Lines>1</Lines>
  <Paragraphs>1</Paragraphs>
  <TotalTime>2</TotalTime>
  <ScaleCrop>false</ScaleCrop>
  <LinksUpToDate>false</LinksUpToDate>
  <CharactersWithSpaces>135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2022-12-29T01:05:00Z</dcterms:created>
  <dc:creator>acer</dc:creator>
  <cp:lastModifiedBy>陈亮亮</cp:lastModifiedBy>
  <dcterms:modified xsi:type="dcterms:W3CDTF">2026-01-29T02:59:08Z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017A274D3FBB46468E8F89AE1B02AD53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