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FC8B8">
      <w:pPr>
        <w:ind w:firstLine="2871" w:firstLineChars="650"/>
        <w:rPr>
          <w:rFonts w:ascii="黑体" w:hAnsi="黑体" w:eastAsia="黑体"/>
          <w:b/>
          <w:color w:val="000000"/>
          <w:sz w:val="44"/>
          <w:szCs w:val="44"/>
        </w:rPr>
      </w:pPr>
      <w:r>
        <w:rPr>
          <w:rFonts w:hint="eastAsia" w:ascii="黑体" w:hAnsi="黑体" w:eastAsia="黑体"/>
          <w:b/>
          <w:color w:val="000000"/>
          <w:sz w:val="44"/>
          <w:szCs w:val="44"/>
        </w:rPr>
        <w:t>港口经营许可</w:t>
      </w:r>
    </w:p>
    <w:p w14:paraId="7F214523">
      <w:r>
        <w:drawing>
          <wp:inline distT="0" distB="0" distL="114300" distR="114300">
            <wp:extent cx="5272405" cy="5638165"/>
            <wp:effectExtent l="0" t="0" r="444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63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C10F06"/>
    <w:rsid w:val="002E53E0"/>
    <w:rsid w:val="00C10F06"/>
    <w:rsid w:val="59246E2D"/>
    <w:rsid w:val="6B5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</Words>
  <Characters>12</Characters>
  <Lines>1</Lines>
  <Paragraphs>1</Paragraphs>
  <TotalTime>2</TotalTime>
  <ScaleCrop>false</ScaleCrop>
  <LinksUpToDate>false</LinksUpToDate>
  <CharactersWithSpaces>65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2022-12-29T00:29:00Z</dcterms:created>
  <dc:creator>acer</dc:creator>
  <cp:lastModifiedBy>陈亮亮</cp:lastModifiedBy>
  <dcterms:modified xsi:type="dcterms:W3CDTF">2026-01-29T02:51:53Z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4CB311A2EE3345CFBB8A3AAD4963E352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