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8663" w14:textId="171EBD39" w:rsidR="00132B57" w:rsidRDefault="00B4711E" w:rsidP="00046CE3">
      <w:pPr>
        <w:spacing w:line="590" w:lineRule="exact"/>
        <w:jc w:val="center"/>
        <w:rPr>
          <w:rFonts w:ascii="楷体" w:eastAsia="楷体" w:hAnsi="楷体" w:cs="楷体"/>
          <w:color w:val="000000"/>
          <w:sz w:val="30"/>
          <w:szCs w:val="30"/>
        </w:rPr>
      </w:pPr>
      <w:r>
        <w:rPr>
          <w:rFonts w:ascii="楷体" w:eastAsia="楷体" w:hAnsi="楷体" w:cs="楷体" w:hint="eastAsia"/>
          <w:color w:val="000000"/>
          <w:sz w:val="30"/>
          <w:szCs w:val="30"/>
        </w:rPr>
        <w:t>班车客运定制服务备案</w:t>
      </w:r>
    </w:p>
    <w:p w14:paraId="6E37704F" w14:textId="77777777" w:rsidR="00132B57" w:rsidRDefault="00B4711E">
      <w:pPr>
        <w:tabs>
          <w:tab w:val="left" w:pos="960"/>
        </w:tabs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7BF2CE" wp14:editId="171ECEE3">
                <wp:simplePos x="0" y="0"/>
                <wp:positionH relativeFrom="column">
                  <wp:posOffset>-583565</wp:posOffset>
                </wp:positionH>
                <wp:positionV relativeFrom="paragraph">
                  <wp:posOffset>284480</wp:posOffset>
                </wp:positionV>
                <wp:extent cx="6504940" cy="7516495"/>
                <wp:effectExtent l="4445" t="4445" r="13335" b="7620"/>
                <wp:wrapTopAndBottom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4940" cy="7516495"/>
                          <a:chOff x="0" y="0"/>
                          <a:chExt cx="6505575" cy="7515225"/>
                        </a:xfrm>
                      </wpg:grpSpPr>
                      <wps:wsp>
                        <wps:cNvPr id="1" name="直接箭头连接符 1"/>
                        <wps:cNvCnPr>
                          <a:stCxn id="6" idx="2"/>
                          <a:endCxn id="3" idx="0"/>
                        </wps:cNvCnPr>
                        <wps:spPr>
                          <a:xfrm>
                            <a:off x="3151198" y="883042"/>
                            <a:ext cx="0" cy="4907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" name="矩形 2"/>
                        <wps:cNvSpPr/>
                        <wps:spPr>
                          <a:xfrm>
                            <a:off x="0" y="18693"/>
                            <a:ext cx="1765378" cy="7496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C9196BC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申请人需要提供的材料：　（一）《班车客运定制服务信息表》；</w:t>
                              </w:r>
                            </w:p>
                            <w:p w14:paraId="68507D9D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（二）与网络平台签订的合作协议或者相关证明。网络平台由班车客运经营者自营的，免于提交前款本项材料。</w:t>
                              </w:r>
                            </w:p>
                            <w:p w14:paraId="72EFEFA3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（三）企业法定代表人或者个体经营者身份证件，经办人的身份证件和委托书；</w:t>
                              </w:r>
                            </w:p>
                            <w:p w14:paraId="79C926DD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备注：</w:t>
                              </w:r>
                            </w:p>
                            <w:p w14:paraId="34E4E6CB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《班车客运定制服务信息表》记载信息发生变更的，班车客运经营者应当重新备案。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决策 3"/>
                        <wps:cNvSpPr/>
                        <wps:spPr>
                          <a:xfrm>
                            <a:off x="2113695" y="1373793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588F434" w14:textId="7393F44A" w:rsidR="00132B57" w:rsidRDefault="00B4711E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交通窗口审核材料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决策 4"/>
                        <wps:cNvSpPr/>
                        <wps:spPr>
                          <a:xfrm>
                            <a:off x="2113695" y="3462344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C0C0BE8" w14:textId="77777777" w:rsidR="00132B57" w:rsidRDefault="00B4711E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受理并审核材料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4776404" y="1373792"/>
                            <a:ext cx="1729171" cy="883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81E7B3" w14:textId="77777777" w:rsidR="00132B57" w:rsidRDefault="00B4711E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申请材料符不符合要求，一次性告知申请人需补充或修改的内容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流程图: 可选过程 6"/>
                        <wps:cNvSpPr/>
                        <wps:spPr>
                          <a:xfrm>
                            <a:off x="2113695" y="0"/>
                            <a:ext cx="2075006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1C6B517" w14:textId="7B605A46" w:rsidR="00132B57" w:rsidRDefault="00B4711E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申请人通过安徽政务服务网或市政务服务中心交通窗口进行申请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2113696" y="5455824"/>
                            <a:ext cx="2075006" cy="1183101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AC578B0" w14:textId="77777777" w:rsidR="00132B57" w:rsidRDefault="00B4711E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信息公示，并十个工作日内发放《班车客运标志牌（定制客运）》和《道路客运班线经营信息表》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8" name="直接箭头连接符 8"/>
                        <wps:cNvCnPr>
                          <a:stCxn id="3" idx="2"/>
                          <a:endCxn id="4" idx="0"/>
                        </wps:cNvCnPr>
                        <wps:spPr>
                          <a:xfrm>
                            <a:off x="3151198" y="2256835"/>
                            <a:ext cx="0" cy="1205509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" name="直接箭头连接符 9"/>
                        <wps:cNvCnPr>
                          <a:stCxn id="4" idx="2"/>
                          <a:endCxn id="7" idx="0"/>
                        </wps:cNvCnPr>
                        <wps:spPr>
                          <a:xfrm>
                            <a:off x="3151198" y="4345386"/>
                            <a:ext cx="1" cy="1110438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" name="肘形连接符 10"/>
                        <wps:cNvCnPr>
                          <a:stCxn id="5" idx="0"/>
                          <a:endCxn id="6" idx="3"/>
                        </wps:cNvCnPr>
                        <wps:spPr>
                          <a:xfrm rot="-5400000" flipV="1">
                            <a:off x="4448703" y="181506"/>
                            <a:ext cx="932271" cy="1452289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4188701" y="1815313"/>
                            <a:ext cx="587703" cy="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2" name="肘形连接符 12"/>
                        <wps:cNvCnPr>
                          <a:stCxn id="4" idx="2"/>
                          <a:endCxn id="13" idx="0"/>
                        </wps:cNvCnPr>
                        <wps:spPr>
                          <a:xfrm rot="-5400000" flipH="1">
                            <a:off x="3746673" y="3749896"/>
                            <a:ext cx="1102913" cy="2293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4410075" y="5448299"/>
                            <a:ext cx="2070000" cy="1171575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FFCA28E" w14:textId="77777777" w:rsidR="00132B57" w:rsidRDefault="00B4711E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不符合条件的应出具《不予备案决定书》，说明理由。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BF2CE" id="组合 14" o:spid="_x0000_s1026" style="position:absolute;margin-left:-45.95pt;margin-top:22.4pt;width:512.2pt;height:591.85pt;z-index:251659264" coordsize="65055,7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27" type="#_x0000_t32" style="position:absolute;left:31511;top:8830;width:0;height:4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" strokeweight=".5pt">
                  <v:stroke endarrow="open" joinstyle="miter"/>
                </v:shape>
                <v:rect id="矩形 2" o:spid="_x0000_s1028" style="position:absolute;top:186;width:17653;height:7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2C9196BC" w14:textId="77777777" w:rsidR="00132B57" w:rsidRDefault="00B4711E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申请人需要提供的材料：　（一）《班车客运定制服务信息表》；</w:t>
                        </w:r>
                      </w:p>
                      <w:p w14:paraId="68507D9D" w14:textId="77777777" w:rsidR="00132B57" w:rsidRDefault="00B4711E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（二）与网络平台签订的合作协议或者相关证明。网络平台由班车客运经营者自营的，免于提交前款本项材料。</w:t>
                        </w:r>
                      </w:p>
                      <w:p w14:paraId="72EFEFA3" w14:textId="77777777" w:rsidR="00132B57" w:rsidRDefault="00B4711E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（三）企业法定代表人或者个体经营者身份证件，经办人的身份证件和委托书；</w:t>
                        </w:r>
                      </w:p>
                      <w:p w14:paraId="79C926DD" w14:textId="77777777" w:rsidR="00132B57" w:rsidRDefault="00B4711E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备注：</w:t>
                        </w:r>
                      </w:p>
                      <w:p w14:paraId="34E4E6CB" w14:textId="77777777" w:rsidR="00132B57" w:rsidRDefault="00B4711E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《班车客运定制服务信息表》记载信息发生变更的，班车客运经营者应当重新备案。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3" o:spid="_x0000_s1029" type="#_x0000_t110" style="position:absolute;left:21136;top:13737;width:20751;height: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" filled="f">
                  <v:textbox>
                    <w:txbxContent>
                      <w:p w14:paraId="0588F434" w14:textId="7393F44A" w:rsidR="00132B57" w:rsidRDefault="00B4711E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交通窗口审核材料</w:t>
                        </w:r>
                      </w:p>
                    </w:txbxContent>
                  </v:textbox>
                </v:shape>
                <v:shape id="流程图: 决策 4" o:spid="_x0000_s1030" type="#_x0000_t110" style="position:absolute;left:21136;top:34623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" filled="f">
                  <v:textbox>
                    <w:txbxContent>
                      <w:p w14:paraId="7C0C0BE8" w14:textId="77777777" w:rsidR="00132B57" w:rsidRDefault="00B4711E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受理并审核材料</w:t>
                        </w:r>
                      </w:p>
                    </w:txbxContent>
                  </v:textbox>
                </v:shape>
                <v:rect id="矩形 5" o:spid="_x0000_s1031" style="position:absolute;left:47764;top:13737;width:17291;height: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<v:textbox>
                    <w:txbxContent>
                      <w:p w14:paraId="0D81E7B3" w14:textId="77777777" w:rsidR="00132B57" w:rsidRDefault="00B4711E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申请材料符不符合要求，一次性告知申请人需补充或修改的内容</w:t>
                        </w:r>
                      </w:p>
                    </w:txbxContent>
                  </v:textbox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6" o:spid="_x0000_s1032" type="#_x0000_t176" style="position:absolute;left:21136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" filled="f">
                  <v:textbox>
                    <w:txbxContent>
                      <w:p w14:paraId="31C6B517" w14:textId="7B605A46" w:rsidR="00132B57" w:rsidRDefault="00B4711E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申请人通过安徽政务服务网或市政务服务中心交通窗口进行申请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7" o:spid="_x0000_s1033" type="#_x0000_t116" style="position:absolute;left:21136;top:54558;width:20751;height:11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" filled="f">
                  <v:textbox>
                    <w:txbxContent>
                      <w:p w14:paraId="2AC578B0" w14:textId="77777777" w:rsidR="00132B57" w:rsidRDefault="00B4711E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信息公示，并十个工作日内发放《班车客运标志牌（定制客运）》和《道路客运班线经营信息表》</w:t>
                        </w:r>
                      </w:p>
                    </w:txbxContent>
                  </v:textbox>
                </v:shape>
                <v:shape id="直接箭头连接符 8" o:spid="_x0000_s1034" type="#_x0000_t32" style="position:absolute;left:31511;top:22568;width:0;height:12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" strokeweight=".5pt">
                  <v:stroke endarrow="open" joinstyle="miter"/>
                </v:shape>
                <v:shape id="直接箭头连接符 9" o:spid="_x0000_s1035" type="#_x0000_t32" style="position:absolute;left:31511;top:43453;width:0;height:11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" strokeweight=".5pt">
                  <v:stroke endarrow="open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6" type="#_x0000_t33" style="position:absolute;left:44487;top:1814;width:9322;height:1452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" strokeweight=".5pt">
                  <v:stroke endarrow="open"/>
                </v:shape>
                <v:shape id="直接箭头连接符 11" o:spid="_x0000_s1037" type="#_x0000_t32" style="position:absolute;left:41887;top:18153;width:587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2" o:spid="_x0000_s1038" type="#_x0000_t34" style="position:absolute;left:37466;top:37498;width:11029;height:229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" strokeweight=".5pt">
                  <v:stroke endarrow="open"/>
                </v:shape>
                <v:shape id="流程图: 终止 13" o:spid="_x0000_s1039" type="#_x0000_t116" style="position:absolute;left:44100;top:54482;width:20700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" filled="f">
                  <v:textbox>
                    <w:txbxContent>
                      <w:p w14:paraId="2FFCA28E" w14:textId="77777777" w:rsidR="00132B57" w:rsidRDefault="00B4711E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不符合条件的应出具《不予备案决定书》，说明理由。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5FDC7990" w14:textId="77777777" w:rsidR="00132B57" w:rsidRDefault="00132B57"/>
    <w:p w14:paraId="65F94293" w14:textId="77777777" w:rsidR="00132B57" w:rsidRDefault="00132B57">
      <w:pPr>
        <w:ind w:firstLine="385"/>
        <w:jc w:val="left"/>
      </w:pPr>
    </w:p>
    <w:p w14:paraId="267BFBE9" w14:textId="4E8158F5" w:rsidR="00132B57" w:rsidRDefault="00933816">
      <w:pPr>
        <w:rPr>
          <w:rFonts w:hint="eastAsia"/>
        </w:rPr>
      </w:pPr>
      <w:r>
        <w:rPr>
          <w:rFonts w:hint="eastAsia"/>
        </w:rPr>
        <w:t>咨询监督电话：</w:t>
      </w:r>
      <w:r>
        <w:rPr>
          <w:rFonts w:hint="eastAsia"/>
        </w:rPr>
        <w:t>0</w:t>
      </w:r>
      <w:r>
        <w:t>554</w:t>
      </w:r>
      <w:r>
        <w:rPr>
          <w:rFonts w:hint="eastAsia"/>
        </w:rPr>
        <w:t>-</w:t>
      </w:r>
      <w:r>
        <w:t>12328</w:t>
      </w:r>
    </w:p>
    <w:sectPr w:rsidR="00132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304E" w14:textId="77777777" w:rsidR="00FE3F3B" w:rsidRDefault="00FE3F3B" w:rsidP="00046CE3">
      <w:r>
        <w:separator/>
      </w:r>
    </w:p>
  </w:endnote>
  <w:endnote w:type="continuationSeparator" w:id="0">
    <w:p w14:paraId="00F50B01" w14:textId="77777777" w:rsidR="00FE3F3B" w:rsidRDefault="00FE3F3B" w:rsidP="0004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2B034" w14:textId="77777777" w:rsidR="00FE3F3B" w:rsidRDefault="00FE3F3B" w:rsidP="00046CE3">
      <w:r>
        <w:separator/>
      </w:r>
    </w:p>
  </w:footnote>
  <w:footnote w:type="continuationSeparator" w:id="0">
    <w:p w14:paraId="5A971C54" w14:textId="77777777" w:rsidR="00FE3F3B" w:rsidRDefault="00FE3F3B" w:rsidP="00046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132B57"/>
    <w:rsid w:val="00046CE3"/>
    <w:rsid w:val="00132B57"/>
    <w:rsid w:val="00933816"/>
    <w:rsid w:val="00B4711E"/>
    <w:rsid w:val="00FE3F3B"/>
    <w:rsid w:val="371B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6A635E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04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46CE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46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46CE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2022-12-29T01:12:00Z</dcterms:created>
  <dcterms:modified xsi:type="dcterms:W3CDTF">2024-03-07T11:05:00Z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136C5369B76E4F859470A3599F085C92</vt:lpwstr>
  </property>
</Properties>
</file>